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6D" w:rsidRDefault="00EA5B6D" w:rsidP="00163DC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A5B6D" w:rsidRDefault="00EA5B6D" w:rsidP="00163DCD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C4E19" w:rsidRPr="00EA5B6D" w:rsidRDefault="00FC4E19" w:rsidP="00163DC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A5B6D">
        <w:rPr>
          <w:rFonts w:ascii="Times New Roman" w:hAnsi="Times New Roman" w:cs="Times New Roman"/>
          <w:b/>
          <w:sz w:val="56"/>
          <w:szCs w:val="56"/>
          <w:u w:val="single"/>
        </w:rPr>
        <w:t xml:space="preserve">Уважаемые   жители   </w:t>
      </w:r>
      <w:proofErr w:type="gramStart"/>
      <w:r w:rsidRPr="00EA5B6D">
        <w:rPr>
          <w:rFonts w:ascii="Times New Roman" w:hAnsi="Times New Roman" w:cs="Times New Roman"/>
          <w:b/>
          <w:sz w:val="56"/>
          <w:szCs w:val="56"/>
          <w:u w:val="single"/>
        </w:rPr>
        <w:t xml:space="preserve">Дмитриевского </w:t>
      </w:r>
      <w:r w:rsidR="00DB21A9" w:rsidRPr="00EA5B6D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Pr="00EA5B6D">
        <w:rPr>
          <w:rFonts w:ascii="Times New Roman" w:hAnsi="Times New Roman" w:cs="Times New Roman"/>
          <w:b/>
          <w:sz w:val="56"/>
          <w:szCs w:val="56"/>
          <w:u w:val="single"/>
        </w:rPr>
        <w:t>сельского</w:t>
      </w:r>
      <w:proofErr w:type="gramEnd"/>
      <w:r w:rsidRPr="00EA5B6D">
        <w:rPr>
          <w:rFonts w:ascii="Times New Roman" w:hAnsi="Times New Roman" w:cs="Times New Roman"/>
          <w:b/>
          <w:sz w:val="56"/>
          <w:szCs w:val="56"/>
          <w:u w:val="single"/>
        </w:rPr>
        <w:t xml:space="preserve">  совета!</w:t>
      </w:r>
    </w:p>
    <w:p w:rsidR="00EA5B6D" w:rsidRPr="00EA5B6D" w:rsidRDefault="00EA5B6D" w:rsidP="00163DC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</w:p>
    <w:p w:rsidR="00EA5B6D" w:rsidRPr="00EA5B6D" w:rsidRDefault="00EA5B6D" w:rsidP="00163DC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A5B6D" w:rsidRPr="00EA5B6D" w:rsidRDefault="00EA5B6D" w:rsidP="00EA5B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5B6D">
        <w:rPr>
          <w:rFonts w:ascii="Times New Roman" w:hAnsi="Times New Roman" w:cs="Times New Roman"/>
          <w:b/>
          <w:sz w:val="52"/>
          <w:szCs w:val="52"/>
        </w:rPr>
        <w:t>30 июня 2017 года в День бесплатной юридической помощи индивидуальные консультации и приём граждан проводит заведующий юридическим отделом районной администрации Токарев Сергей Вячеславович по адресу:</w:t>
      </w:r>
    </w:p>
    <w:p w:rsidR="00DB21A9" w:rsidRPr="00EA5B6D" w:rsidRDefault="00EA5B6D" w:rsidP="00EA5B6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5B6D">
        <w:rPr>
          <w:rFonts w:ascii="Times New Roman" w:hAnsi="Times New Roman" w:cs="Times New Roman"/>
          <w:b/>
          <w:sz w:val="52"/>
          <w:szCs w:val="52"/>
        </w:rPr>
        <w:t>Г. Бугуруслан, ул. Московская 52А, здание районной администрации. Также свои вопросы можете задать Токареву Сергею Вячеславовичу по телефону: 8-35352-2-36-62</w:t>
      </w:r>
    </w:p>
    <w:p w:rsidR="00EA5B6D" w:rsidRPr="00EA5B6D" w:rsidRDefault="00EA5B6D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EA5B6D" w:rsidRPr="00EA5B6D" w:rsidSect="00C1177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E4B"/>
    <w:rsid w:val="00033E4B"/>
    <w:rsid w:val="00163DCD"/>
    <w:rsid w:val="00394962"/>
    <w:rsid w:val="005A350C"/>
    <w:rsid w:val="005B051D"/>
    <w:rsid w:val="005D59F8"/>
    <w:rsid w:val="00AC098E"/>
    <w:rsid w:val="00B56698"/>
    <w:rsid w:val="00BD48DF"/>
    <w:rsid w:val="00C1177C"/>
    <w:rsid w:val="00C97FFE"/>
    <w:rsid w:val="00D17E10"/>
    <w:rsid w:val="00D7370C"/>
    <w:rsid w:val="00DB21A9"/>
    <w:rsid w:val="00EA5B6D"/>
    <w:rsid w:val="00F01758"/>
    <w:rsid w:val="00F107B0"/>
    <w:rsid w:val="00F966CE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3757-C2B6-4B6C-B553-4FFCE243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2017-06-28T08:13:00Z</cp:lastPrinted>
  <dcterms:created xsi:type="dcterms:W3CDTF">2016-11-28T05:28:00Z</dcterms:created>
  <dcterms:modified xsi:type="dcterms:W3CDTF">2017-06-28T08:14:00Z</dcterms:modified>
</cp:coreProperties>
</file>