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6" w:rsidRPr="00E56513" w:rsidRDefault="00416E36" w:rsidP="00416E36">
      <w:pPr>
        <w:shd w:val="clear" w:color="auto" w:fill="FFFFFF"/>
        <w:spacing w:after="240" w:line="231" w:lineRule="atLeast"/>
        <w:jc w:val="center"/>
        <w:rPr>
          <w:b/>
          <w:bCs/>
          <w:color w:val="4F4F4F"/>
          <w:sz w:val="32"/>
          <w:szCs w:val="32"/>
        </w:rPr>
      </w:pPr>
      <w:r w:rsidRPr="00E56513">
        <w:rPr>
          <w:b/>
          <w:bCs/>
          <w:color w:val="4F4F4F"/>
          <w:sz w:val="32"/>
          <w:szCs w:val="32"/>
        </w:rPr>
        <w:t>Памятка для населения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Бруцеллез </w:t>
      </w:r>
      <w:r w:rsidRPr="001B344B">
        <w:rPr>
          <w:color w:val="4F4F4F"/>
          <w:sz w:val="24"/>
          <w:szCs w:val="24"/>
        </w:rPr>
        <w:t>- острое инфекционно-аллергическое, зоонозное заболевание, характеризующееся множественным поражением органов и систем организма человека.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 xml:space="preserve">С 2017 года бруцеллез в соответствии с Санитарно-эпидемиологическими правилами СП 3.4.2318-08 «Санитарная охрана территории Российской Федерации» входит в перечень </w:t>
      </w:r>
      <w:proofErr w:type="spellStart"/>
      <w:r w:rsidRPr="001B344B">
        <w:rPr>
          <w:color w:val="4F4F4F"/>
          <w:sz w:val="24"/>
          <w:szCs w:val="24"/>
        </w:rPr>
        <w:t>нозоформ</w:t>
      </w:r>
      <w:proofErr w:type="spellEnd"/>
      <w:r w:rsidRPr="001B344B">
        <w:rPr>
          <w:color w:val="4F4F4F"/>
          <w:sz w:val="24"/>
          <w:szCs w:val="24"/>
        </w:rPr>
        <w:t>, которые могут привести к возникновению чрезвычайных ситуаций в области санитарно-эпидемиологического благополучия населения.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 xml:space="preserve">Возбудитель бруцеллеза относится к роду </w:t>
      </w:r>
      <w:proofErr w:type="spellStart"/>
      <w:r w:rsidRPr="001B344B">
        <w:rPr>
          <w:color w:val="4F4F4F"/>
          <w:sz w:val="24"/>
          <w:szCs w:val="24"/>
        </w:rPr>
        <w:t>Brucella</w:t>
      </w:r>
      <w:proofErr w:type="spellEnd"/>
      <w:r w:rsidRPr="001B344B">
        <w:rPr>
          <w:color w:val="4F4F4F"/>
          <w:sz w:val="24"/>
          <w:szCs w:val="24"/>
        </w:rPr>
        <w:t>. Патогенными для человека являются три: возбудитель бруцеллёза мелкого рогатого скота (</w:t>
      </w:r>
      <w:proofErr w:type="spellStart"/>
      <w:r w:rsidRPr="001B344B">
        <w:rPr>
          <w:color w:val="4F4F4F"/>
          <w:sz w:val="24"/>
          <w:szCs w:val="24"/>
        </w:rPr>
        <w:t>Brucella</w:t>
      </w:r>
      <w:proofErr w:type="spellEnd"/>
      <w:r w:rsidRPr="001B344B">
        <w:rPr>
          <w:color w:val="4F4F4F"/>
          <w:sz w:val="24"/>
          <w:szCs w:val="24"/>
        </w:rPr>
        <w:t xml:space="preserve"> </w:t>
      </w:r>
      <w:proofErr w:type="spellStart"/>
      <w:r w:rsidRPr="001B344B">
        <w:rPr>
          <w:color w:val="4F4F4F"/>
          <w:sz w:val="24"/>
          <w:szCs w:val="24"/>
        </w:rPr>
        <w:t>melitensis</w:t>
      </w:r>
      <w:proofErr w:type="spellEnd"/>
      <w:r w:rsidRPr="001B344B">
        <w:rPr>
          <w:color w:val="4F4F4F"/>
          <w:sz w:val="24"/>
          <w:szCs w:val="24"/>
        </w:rPr>
        <w:t>), возбудитель бруцеллёза крупного рогатого скота (</w:t>
      </w:r>
      <w:proofErr w:type="spellStart"/>
      <w:r w:rsidRPr="001B344B">
        <w:rPr>
          <w:color w:val="4F4F4F"/>
          <w:sz w:val="24"/>
          <w:szCs w:val="24"/>
        </w:rPr>
        <w:t>Brucella</w:t>
      </w:r>
      <w:proofErr w:type="spellEnd"/>
      <w:r w:rsidRPr="001B344B">
        <w:rPr>
          <w:color w:val="4F4F4F"/>
          <w:sz w:val="24"/>
          <w:szCs w:val="24"/>
        </w:rPr>
        <w:t xml:space="preserve"> </w:t>
      </w:r>
      <w:proofErr w:type="spellStart"/>
      <w:r w:rsidRPr="001B344B">
        <w:rPr>
          <w:color w:val="4F4F4F"/>
          <w:sz w:val="24"/>
          <w:szCs w:val="24"/>
        </w:rPr>
        <w:t>abortus</w:t>
      </w:r>
      <w:proofErr w:type="spellEnd"/>
      <w:r w:rsidRPr="001B344B">
        <w:rPr>
          <w:color w:val="4F4F4F"/>
          <w:sz w:val="24"/>
          <w:szCs w:val="24"/>
        </w:rPr>
        <w:t>), возбудитель бруцеллёза свиней (</w:t>
      </w:r>
      <w:proofErr w:type="spellStart"/>
      <w:r w:rsidRPr="001B344B">
        <w:rPr>
          <w:color w:val="4F4F4F"/>
          <w:sz w:val="24"/>
          <w:szCs w:val="24"/>
        </w:rPr>
        <w:t>Brucella</w:t>
      </w:r>
      <w:proofErr w:type="spellEnd"/>
      <w:r w:rsidRPr="001B344B">
        <w:rPr>
          <w:color w:val="4F4F4F"/>
          <w:sz w:val="24"/>
          <w:szCs w:val="24"/>
        </w:rPr>
        <w:t xml:space="preserve"> </w:t>
      </w:r>
      <w:proofErr w:type="spellStart"/>
      <w:r w:rsidRPr="001B344B">
        <w:rPr>
          <w:color w:val="4F4F4F"/>
          <w:sz w:val="24"/>
          <w:szCs w:val="24"/>
        </w:rPr>
        <w:t>suis</w:t>
      </w:r>
      <w:proofErr w:type="spellEnd"/>
      <w:r w:rsidRPr="001B344B">
        <w:rPr>
          <w:color w:val="4F4F4F"/>
          <w:sz w:val="24"/>
          <w:szCs w:val="24"/>
        </w:rPr>
        <w:t>).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В сыром молоке, хранящемся в холодильнике, </w:t>
      </w:r>
      <w:r w:rsidRPr="001B344B">
        <w:rPr>
          <w:b/>
          <w:bCs/>
          <w:color w:val="4F4F4F"/>
          <w:sz w:val="24"/>
          <w:szCs w:val="24"/>
        </w:rPr>
        <w:t>возбудитель бруцеллеза сохраняется </w:t>
      </w:r>
      <w:r w:rsidRPr="001B344B">
        <w:rPr>
          <w:color w:val="4F4F4F"/>
          <w:sz w:val="24"/>
          <w:szCs w:val="24"/>
        </w:rPr>
        <w:t xml:space="preserve">до 10 дней, в сливочном масле - более 4 недель, в домашнем сыре - 3 недели, брынзе - 45 дней; в простокваше, сметане - 8 - 15 дней, в кумысе, </w:t>
      </w:r>
      <w:proofErr w:type="spellStart"/>
      <w:r w:rsidRPr="001B344B">
        <w:rPr>
          <w:color w:val="4F4F4F"/>
          <w:sz w:val="24"/>
          <w:szCs w:val="24"/>
        </w:rPr>
        <w:t>шубате</w:t>
      </w:r>
      <w:proofErr w:type="spellEnd"/>
      <w:r w:rsidRPr="001B344B">
        <w:rPr>
          <w:color w:val="4F4F4F"/>
          <w:sz w:val="24"/>
          <w:szCs w:val="24"/>
        </w:rPr>
        <w:t xml:space="preserve"> (</w:t>
      </w:r>
      <w:proofErr w:type="spellStart"/>
      <w:r w:rsidRPr="001B344B">
        <w:rPr>
          <w:color w:val="4F4F4F"/>
          <w:sz w:val="24"/>
          <w:szCs w:val="24"/>
        </w:rPr>
        <w:t>сброженное</w:t>
      </w:r>
      <w:proofErr w:type="spellEnd"/>
      <w:r w:rsidRPr="001B344B">
        <w:rPr>
          <w:color w:val="4F4F4F"/>
          <w:sz w:val="24"/>
          <w:szCs w:val="24"/>
        </w:rPr>
        <w:t xml:space="preserve"> верблюжье молоко) - до 3 суток; в мясе - до 12 дней; во внутренних органах, костях, мышцах и лимфатических узлах инфицированных туш - в течение 1 мес. и более; в овечьей шерсти, смушках - от 1,5 до 4 мес. В замороженных инфицированных мясных и молочных продуктах </w:t>
      </w:r>
      <w:proofErr w:type="spellStart"/>
      <w:r w:rsidRPr="001B344B">
        <w:rPr>
          <w:color w:val="4F4F4F"/>
          <w:sz w:val="24"/>
          <w:szCs w:val="24"/>
        </w:rPr>
        <w:t>бруцеллы</w:t>
      </w:r>
      <w:proofErr w:type="spellEnd"/>
      <w:r w:rsidRPr="001B344B">
        <w:rPr>
          <w:color w:val="4F4F4F"/>
          <w:sz w:val="24"/>
          <w:szCs w:val="24"/>
        </w:rPr>
        <w:t xml:space="preserve"> остаются жизнеспособными в течение всего срока хранения.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Инфицирование человека происходит </w:t>
      </w:r>
      <w:r w:rsidRPr="001B344B">
        <w:rPr>
          <w:color w:val="4F4F4F"/>
          <w:sz w:val="24"/>
          <w:szCs w:val="24"/>
        </w:rPr>
        <w:t>преимущественно алиментарным (пищевым) путем (при употреблении в пищу некипяченого молока и сырых молочных продуктов, мяса), реже контактным (с больным животным или сырьем и продуктами животного происхождения) или аэрогенным (вдыхании частиц пыли во время стрижки больных овец, уборке помещений).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Инкубационный период заболевания </w:t>
      </w:r>
      <w:r w:rsidRPr="001B344B">
        <w:rPr>
          <w:color w:val="4F4F4F"/>
          <w:sz w:val="24"/>
          <w:szCs w:val="24"/>
        </w:rPr>
        <w:t>составляет 1 - 2 недели, а иногда затягивается до двух месяцев, что определяется дозой возбудителя, попавшего в организм, его вирулентностью и сопротивляемостью организма.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Заболевание протекает </w:t>
      </w:r>
      <w:r w:rsidRPr="001B344B">
        <w:rPr>
          <w:color w:val="4F4F4F"/>
          <w:sz w:val="24"/>
          <w:szCs w:val="24"/>
        </w:rPr>
        <w:t xml:space="preserve">с вовлечением в процесс многих органов и систем организма, широким спектром иногда слабо выраженных симптомов. Начинается болезнь, как правило, с повышения температуры тела до 39 - </w:t>
      </w:r>
      <w:smartTag w:uri="urn:schemas-microsoft-com:office:smarttags" w:element="metricconverter">
        <w:smartTagPr>
          <w:attr w:name="ProductID" w:val="40 °C"/>
        </w:smartTagPr>
        <w:r w:rsidRPr="001B344B">
          <w:rPr>
            <w:color w:val="4F4F4F"/>
            <w:sz w:val="24"/>
            <w:szCs w:val="24"/>
          </w:rPr>
          <w:t>40 °C</w:t>
        </w:r>
      </w:smartTag>
      <w:r w:rsidRPr="001B344B">
        <w:rPr>
          <w:color w:val="4F4F4F"/>
          <w:sz w:val="24"/>
          <w:szCs w:val="24"/>
        </w:rPr>
        <w:t xml:space="preserve"> (характерны подъемы температуры в вечерние и ночные часы) в течение 7 - 10 дней и более, в отдельных случаях при отсутствии соответствующего лечения температура держится до 2 - 3-х месяцев.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аппарата, сердечно-сосудистой, нервной и других систем организма (артрит, спондилит, </w:t>
      </w:r>
      <w:proofErr w:type="spellStart"/>
      <w:r w:rsidRPr="001B344B">
        <w:rPr>
          <w:color w:val="4F4F4F"/>
          <w:sz w:val="24"/>
          <w:szCs w:val="24"/>
        </w:rPr>
        <w:t>ишиорадикулит</w:t>
      </w:r>
      <w:proofErr w:type="spellEnd"/>
      <w:r w:rsidRPr="001B344B">
        <w:rPr>
          <w:color w:val="4F4F4F"/>
          <w:sz w:val="24"/>
          <w:szCs w:val="24"/>
        </w:rPr>
        <w:t xml:space="preserve">, </w:t>
      </w:r>
      <w:proofErr w:type="spellStart"/>
      <w:r w:rsidRPr="001B344B">
        <w:rPr>
          <w:color w:val="4F4F4F"/>
          <w:sz w:val="24"/>
          <w:szCs w:val="24"/>
        </w:rPr>
        <w:t>менингоэнцефалит</w:t>
      </w:r>
      <w:proofErr w:type="spellEnd"/>
      <w:r w:rsidRPr="001B344B">
        <w:rPr>
          <w:color w:val="4F4F4F"/>
          <w:sz w:val="24"/>
          <w:szCs w:val="24"/>
        </w:rPr>
        <w:t>, миокардит и другие клинические проявления). Для бруцеллеза характерно относительно удовлетворительное самочувствие больного на фоне высокой температуры.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 xml:space="preserve">На территории обслуживания Северо-Западного территориального отдела (Бугуруслан, </w:t>
      </w:r>
      <w:proofErr w:type="spellStart"/>
      <w:r w:rsidRPr="001B344B">
        <w:rPr>
          <w:color w:val="4F4F4F"/>
          <w:sz w:val="24"/>
          <w:szCs w:val="24"/>
        </w:rPr>
        <w:t>Бугурусланский</w:t>
      </w:r>
      <w:proofErr w:type="spellEnd"/>
      <w:r w:rsidRPr="001B344B">
        <w:rPr>
          <w:color w:val="4F4F4F"/>
          <w:sz w:val="24"/>
          <w:szCs w:val="24"/>
        </w:rPr>
        <w:t xml:space="preserve">, </w:t>
      </w:r>
      <w:proofErr w:type="spellStart"/>
      <w:r w:rsidRPr="001B344B">
        <w:rPr>
          <w:color w:val="4F4F4F"/>
          <w:sz w:val="24"/>
          <w:szCs w:val="24"/>
        </w:rPr>
        <w:t>Асекеевский</w:t>
      </w:r>
      <w:proofErr w:type="spellEnd"/>
      <w:r w:rsidRPr="001B344B">
        <w:rPr>
          <w:color w:val="4F4F4F"/>
          <w:sz w:val="24"/>
          <w:szCs w:val="24"/>
        </w:rPr>
        <w:t xml:space="preserve">, Северный районы) за последние 5 лет случав бруцеллеза среди людей не регистрировалось. 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 xml:space="preserve">В 2014 и 2016 годах в </w:t>
      </w:r>
      <w:proofErr w:type="spellStart"/>
      <w:r w:rsidRPr="001B344B">
        <w:rPr>
          <w:color w:val="4F4F4F"/>
          <w:sz w:val="24"/>
          <w:szCs w:val="24"/>
        </w:rPr>
        <w:t>Бугурусланском</w:t>
      </w:r>
      <w:proofErr w:type="spellEnd"/>
      <w:r w:rsidRPr="001B344B">
        <w:rPr>
          <w:color w:val="4F4F4F"/>
          <w:sz w:val="24"/>
          <w:szCs w:val="24"/>
        </w:rPr>
        <w:t xml:space="preserve"> районе регистрировались случай бруцеллеза среди домашних животных (во всех случаях животные были завезены на территорию с других территорий) 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lastRenderedPageBreak/>
        <w:t xml:space="preserve">В то же время, в Российской Федерации более 480 неблагополучных пунктов по бруцеллезу крупного рогатого и малого рогатого скота, основная доля которых расположена на территории </w:t>
      </w:r>
      <w:proofErr w:type="gramStart"/>
      <w:r w:rsidRPr="001B344B">
        <w:rPr>
          <w:color w:val="4F4F4F"/>
          <w:sz w:val="24"/>
          <w:szCs w:val="24"/>
        </w:rPr>
        <w:t>Северо-Кавказского</w:t>
      </w:r>
      <w:proofErr w:type="gramEnd"/>
      <w:r w:rsidRPr="001B344B">
        <w:rPr>
          <w:color w:val="4F4F4F"/>
          <w:sz w:val="24"/>
          <w:szCs w:val="24"/>
        </w:rPr>
        <w:t xml:space="preserve"> федерального округи и Южного федерального округа.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Профилактика бруцеллеза </w:t>
      </w:r>
      <w:r w:rsidRPr="001B344B">
        <w:rPr>
          <w:color w:val="4F4F4F"/>
          <w:sz w:val="24"/>
          <w:szCs w:val="24"/>
        </w:rPr>
        <w:t>состоит из комплекса ветеринарных, хозяйственных и санитарно-медицинских мероприятий, направленных на ликвидацию инфекции среди сельскохозяйственных животных и обеззараживания продуктов животноводства.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Большое значение имеют обезвреживание сырья и продуктов животноводства, кипячение и пастеризация молока и молочных продуктов.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Профилактика заболевания среди населения</w:t>
      </w:r>
      <w:r w:rsidRPr="001B344B">
        <w:rPr>
          <w:color w:val="4F4F4F"/>
          <w:sz w:val="24"/>
          <w:szCs w:val="24"/>
        </w:rPr>
        <w:t> включает в себя:</w:t>
      </w:r>
    </w:p>
    <w:p w:rsidR="00416E36" w:rsidRPr="001B344B" w:rsidRDefault="00416E36" w:rsidP="00416E36">
      <w:pPr>
        <w:numPr>
          <w:ilvl w:val="0"/>
          <w:numId w:val="1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Приобретение продуктов питания только в санкционированных местах торговли (магазины, рынки и т.д.);</w:t>
      </w:r>
    </w:p>
    <w:p w:rsidR="00416E36" w:rsidRPr="001B344B" w:rsidRDefault="00416E36" w:rsidP="00416E36">
      <w:pPr>
        <w:numPr>
          <w:ilvl w:val="0"/>
          <w:numId w:val="1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Исключение употребления в пищу сырого молока и кисломолочной продукции, приобретенных у частных лиц, без термической обработки;</w:t>
      </w:r>
    </w:p>
    <w:p w:rsidR="00416E36" w:rsidRPr="001B344B" w:rsidRDefault="00416E36" w:rsidP="00416E36">
      <w:pPr>
        <w:numPr>
          <w:ilvl w:val="0"/>
          <w:numId w:val="1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Соблюдение технологии приготовления блюд из мяса. Например, для готовки мясо следует нарезать небольшими кусками и подвергать их тщательной термической обработке.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b/>
          <w:bCs/>
          <w:color w:val="4F4F4F"/>
          <w:sz w:val="24"/>
          <w:szCs w:val="24"/>
        </w:rPr>
        <w:t>Гражданам, занятым содержанием и разведением домашнего скота</w:t>
      </w:r>
      <w:r w:rsidRPr="001B344B">
        <w:rPr>
          <w:color w:val="4F4F4F"/>
          <w:sz w:val="24"/>
          <w:szCs w:val="24"/>
        </w:rPr>
        <w:t> необходимо помнить, что:</w:t>
      </w:r>
    </w:p>
    <w:p w:rsidR="00416E36" w:rsidRPr="001B344B" w:rsidRDefault="00416E36" w:rsidP="00416E36">
      <w:pPr>
        <w:numPr>
          <w:ilvl w:val="0"/>
          <w:numId w:val="2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каждое животное необходимо зарегистрировать в ветеринарном учреждении с присвоением индивидуального регистрационного номера;</w:t>
      </w:r>
    </w:p>
    <w:p w:rsidR="00416E36" w:rsidRPr="001B344B" w:rsidRDefault="00416E36" w:rsidP="00416E36">
      <w:pPr>
        <w:numPr>
          <w:ilvl w:val="0"/>
          <w:numId w:val="2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любые перемещения животных (покупка, продажа, сдача животного на убой, выгон на пастбище) следует предварительно согласовывать с ветеринарной службой;</w:t>
      </w:r>
    </w:p>
    <w:p w:rsidR="00416E36" w:rsidRPr="001B344B" w:rsidRDefault="00416E36" w:rsidP="00416E36">
      <w:pPr>
        <w:numPr>
          <w:ilvl w:val="0"/>
          <w:numId w:val="2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 xml:space="preserve">в случае приобретения нового животного, необходимо его, </w:t>
      </w:r>
      <w:proofErr w:type="spellStart"/>
      <w:r w:rsidRPr="001B344B">
        <w:rPr>
          <w:color w:val="4F4F4F"/>
          <w:sz w:val="24"/>
          <w:szCs w:val="24"/>
        </w:rPr>
        <w:t>карантинировать</w:t>
      </w:r>
      <w:proofErr w:type="spellEnd"/>
      <w:r w:rsidRPr="001B344B">
        <w:rPr>
          <w:color w:val="4F4F4F"/>
          <w:sz w:val="24"/>
          <w:szCs w:val="24"/>
        </w:rPr>
        <w:t xml:space="preserve"> в течение 30 дней для проведения ветеринарных исследований и обработок;</w:t>
      </w:r>
    </w:p>
    <w:p w:rsidR="00416E36" w:rsidRPr="001B344B" w:rsidRDefault="00416E36" w:rsidP="00416E36">
      <w:pPr>
        <w:numPr>
          <w:ilvl w:val="0"/>
          <w:numId w:val="2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о всех случаях заболевания с подозрением на бруцеллёз следует незамедлительно сообщать в ветеринарную службу.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Так же необходимо знать, что согласно национальному календарю профилактических прививок по эпидемическим показаниям </w:t>
      </w:r>
      <w:r w:rsidRPr="001B344B">
        <w:rPr>
          <w:b/>
          <w:bCs/>
          <w:color w:val="4F4F4F"/>
          <w:sz w:val="24"/>
          <w:szCs w:val="24"/>
        </w:rPr>
        <w:t>вакцинацию против бруцеллеза</w:t>
      </w:r>
      <w:r w:rsidRPr="001B344B">
        <w:rPr>
          <w:color w:val="4F4F4F"/>
          <w:sz w:val="24"/>
          <w:szCs w:val="24"/>
        </w:rPr>
        <w:t> необходимо проводить в очагах козье-овечьего типа лицам, выполняющим следующие работы:</w:t>
      </w:r>
    </w:p>
    <w:p w:rsidR="00416E36" w:rsidRPr="001B344B" w:rsidRDefault="00416E36" w:rsidP="00416E36">
      <w:pPr>
        <w:numPr>
          <w:ilvl w:val="0"/>
          <w:numId w:val="3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по заготовке, хранению, обработке сырья и продуктов животноводства, полученных из хозяйств, где регистрируются заболевания скота бруцеллезом;</w:t>
      </w:r>
    </w:p>
    <w:p w:rsidR="00416E36" w:rsidRPr="001B344B" w:rsidRDefault="00416E36" w:rsidP="00416E36">
      <w:pPr>
        <w:numPr>
          <w:ilvl w:val="0"/>
          <w:numId w:val="3"/>
        </w:numPr>
        <w:shd w:val="clear" w:color="auto" w:fill="FFFFFF"/>
        <w:spacing w:line="231" w:lineRule="atLeast"/>
        <w:ind w:left="855" w:right="390"/>
        <w:jc w:val="both"/>
        <w:rPr>
          <w:color w:val="4F4F4F"/>
          <w:sz w:val="24"/>
          <w:szCs w:val="24"/>
        </w:rPr>
      </w:pPr>
      <w:r w:rsidRPr="001B344B">
        <w:rPr>
          <w:color w:val="4F4F4F"/>
          <w:sz w:val="24"/>
          <w:szCs w:val="24"/>
        </w:rPr>
        <w:t>по убою скота, больного бруцеллезом, заготовке и переработке полученных от него мяса и мясопродуктов.</w:t>
      </w:r>
    </w:p>
    <w:p w:rsidR="00416E36" w:rsidRPr="001B344B" w:rsidRDefault="00416E36" w:rsidP="00416E36">
      <w:pPr>
        <w:shd w:val="clear" w:color="auto" w:fill="FFFFFF"/>
        <w:spacing w:after="240" w:line="231" w:lineRule="atLeast"/>
        <w:rPr>
          <w:color w:val="4F4F4F"/>
          <w:sz w:val="24"/>
          <w:szCs w:val="24"/>
        </w:rPr>
      </w:pPr>
    </w:p>
    <w:p w:rsidR="00416E36" w:rsidRPr="001B344B" w:rsidRDefault="00416E36" w:rsidP="00416E36">
      <w:pPr>
        <w:rPr>
          <w:sz w:val="24"/>
          <w:szCs w:val="24"/>
        </w:rPr>
      </w:pPr>
    </w:p>
    <w:p w:rsidR="00416E36" w:rsidRPr="00941A91" w:rsidRDefault="00416E36" w:rsidP="00416E36">
      <w:pPr>
        <w:ind w:firstLine="708"/>
        <w:jc w:val="both"/>
      </w:pPr>
    </w:p>
    <w:p w:rsidR="009F0B07" w:rsidRDefault="009F0B07">
      <w:bookmarkStart w:id="0" w:name="_GoBack"/>
      <w:bookmarkEnd w:id="0"/>
    </w:p>
    <w:sectPr w:rsidR="009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C653C"/>
    <w:multiLevelType w:val="multilevel"/>
    <w:tmpl w:val="EEF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E4EF6"/>
    <w:multiLevelType w:val="multilevel"/>
    <w:tmpl w:val="D394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66BB0"/>
    <w:multiLevelType w:val="multilevel"/>
    <w:tmpl w:val="3B9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6"/>
    <w:rsid w:val="00416E36"/>
    <w:rsid w:val="009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AF7B-5072-4541-AFE8-8104E434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2017-06-20T07:41:00Z</dcterms:created>
  <dcterms:modified xsi:type="dcterms:W3CDTF">2017-06-20T07:42:00Z</dcterms:modified>
</cp:coreProperties>
</file>